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Pr="004F4F71" w:rsidRDefault="00C471FC" w:rsidP="002010A0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 w:rsidR="00113B1E">
        <w:t xml:space="preserve">т конкурс на замещение </w:t>
      </w:r>
      <w:r w:rsidRPr="004F4F71">
        <w:t>в</w:t>
      </w:r>
      <w:r w:rsidR="00113B1E">
        <w:t xml:space="preserve">акантной должности </w:t>
      </w:r>
      <w:r w:rsidR="00113B1E">
        <w:rPr>
          <w:b/>
          <w:bCs/>
        </w:rPr>
        <w:t>с</w:t>
      </w:r>
      <w:r w:rsidR="003308F5">
        <w:rPr>
          <w:b/>
          <w:bCs/>
        </w:rPr>
        <w:t>таршего н</w:t>
      </w:r>
      <w:r w:rsidR="003425F8" w:rsidRPr="004F4F71">
        <w:rPr>
          <w:b/>
          <w:bCs/>
        </w:rPr>
        <w:t xml:space="preserve">аучного </w:t>
      </w:r>
      <w:r w:rsidR="003425F8">
        <w:rPr>
          <w:b/>
          <w:bCs/>
        </w:rPr>
        <w:t xml:space="preserve">сотрудника лаборатории </w:t>
      </w:r>
      <w:r w:rsidR="004775A3">
        <w:rPr>
          <w:b/>
          <w:bCs/>
        </w:rPr>
        <w:t>«</w:t>
      </w:r>
      <w:r w:rsidR="0057363C">
        <w:rPr>
          <w:b/>
          <w:bCs/>
        </w:rPr>
        <w:t>Экспериментальная гидродинамика</w:t>
      </w:r>
      <w:r w:rsidR="004775A3">
        <w:rPr>
          <w:b/>
          <w:bCs/>
        </w:rPr>
        <w:t>»</w:t>
      </w:r>
      <w:r w:rsidR="00113B1E">
        <w:rPr>
          <w:b/>
          <w:bCs/>
        </w:rPr>
        <w:t xml:space="preserve"> – 1 </w:t>
      </w:r>
      <w:r w:rsidR="003425F8">
        <w:rPr>
          <w:b/>
          <w:bCs/>
        </w:rPr>
        <w:t>ставка</w:t>
      </w:r>
      <w:r w:rsidR="00113B1E">
        <w:rPr>
          <w:b/>
          <w:bCs/>
        </w:rPr>
        <w:t>.</w:t>
      </w:r>
    </w:p>
    <w:p w:rsidR="00113B1E" w:rsidRDefault="00113B1E" w:rsidP="00113B1E">
      <w:pPr>
        <w:pStyle w:val="Default"/>
        <w:ind w:firstLine="567"/>
      </w:pPr>
    </w:p>
    <w:p w:rsidR="003425F8" w:rsidRPr="002E0A91" w:rsidRDefault="003425F8" w:rsidP="00113B1E">
      <w:pPr>
        <w:pStyle w:val="Default"/>
        <w:ind w:firstLine="567"/>
      </w:pPr>
      <w:r w:rsidRPr="002E0A91">
        <w:t xml:space="preserve">Место проведения конкурса – </w:t>
      </w:r>
      <w:proofErr w:type="spellStart"/>
      <w:r w:rsidRPr="002E0A91">
        <w:t>ИМех</w:t>
      </w:r>
      <w:proofErr w:type="spellEnd"/>
      <w:r w:rsidRPr="002E0A91">
        <w:t xml:space="preserve"> УФИЦ РАН, проспект Октября, д. 71, к. </w:t>
      </w:r>
      <w:r w:rsidR="004775A3">
        <w:t>506</w:t>
      </w:r>
      <w:r w:rsidR="001B2AA3">
        <w:t>.</w:t>
      </w:r>
      <w:r w:rsidRPr="002E0A91">
        <w:t xml:space="preserve"> </w:t>
      </w:r>
    </w:p>
    <w:p w:rsidR="004774EA" w:rsidRPr="002E0A91" w:rsidRDefault="001B2AA3" w:rsidP="00113B1E">
      <w:pPr>
        <w:pStyle w:val="Default"/>
        <w:ind w:firstLine="567"/>
      </w:pPr>
      <w:r>
        <w:t>Д</w:t>
      </w:r>
      <w:r w:rsidR="004774EA">
        <w:t xml:space="preserve">ата объявления конкурса – </w:t>
      </w:r>
      <w:r w:rsidR="00157D8E">
        <w:t>01.09</w:t>
      </w:r>
      <w:r w:rsidR="004774EA">
        <w:t>.202</w:t>
      </w:r>
      <w:r w:rsidR="00C93D1E">
        <w:t>3</w:t>
      </w:r>
      <w:r>
        <w:t>.</w:t>
      </w:r>
    </w:p>
    <w:p w:rsidR="003425F8" w:rsidRPr="004774EA" w:rsidRDefault="001B2AA3" w:rsidP="00113B1E">
      <w:pPr>
        <w:pStyle w:val="Default"/>
        <w:ind w:firstLine="567"/>
      </w:pPr>
      <w:r>
        <w:t>Д</w:t>
      </w:r>
      <w:r w:rsidR="003425F8" w:rsidRPr="004774EA">
        <w:t xml:space="preserve">ата начала приема заявок – </w:t>
      </w:r>
      <w:r w:rsidR="00AB3874">
        <w:t>04.09</w:t>
      </w:r>
      <w:r w:rsidR="003425F8" w:rsidRPr="004774EA">
        <w:t>.202</w:t>
      </w:r>
      <w:r w:rsidR="00AB3874">
        <w:t>3</w:t>
      </w:r>
      <w:r>
        <w:t>.</w:t>
      </w:r>
    </w:p>
    <w:p w:rsidR="003425F8" w:rsidRPr="004774EA" w:rsidRDefault="001B2AA3" w:rsidP="00113B1E">
      <w:pPr>
        <w:pStyle w:val="Default"/>
        <w:ind w:firstLine="567"/>
      </w:pPr>
      <w:r>
        <w:t>Д</w:t>
      </w:r>
      <w:r w:rsidR="003425F8" w:rsidRPr="004774EA">
        <w:t xml:space="preserve">ата окончания приема заявок – </w:t>
      </w:r>
      <w:r w:rsidR="00AB3874">
        <w:t>25</w:t>
      </w:r>
      <w:r w:rsidR="003425F8" w:rsidRPr="004774EA">
        <w:t>.</w:t>
      </w:r>
      <w:r w:rsidR="00AB3874">
        <w:t>09.2023</w:t>
      </w:r>
      <w:r>
        <w:t>.</w:t>
      </w:r>
    </w:p>
    <w:p w:rsidR="003425F8" w:rsidRPr="004F4F71" w:rsidRDefault="001B2AA3" w:rsidP="00113B1E">
      <w:pPr>
        <w:tabs>
          <w:tab w:val="center" w:pos="4677"/>
        </w:tabs>
        <w:spacing w:after="0" w:line="240" w:lineRule="auto"/>
        <w:ind w:firstLine="567"/>
        <w:jc w:val="both"/>
      </w:pPr>
      <w:r>
        <w:t>Д</w:t>
      </w:r>
      <w:r w:rsidR="003425F8" w:rsidRPr="004774EA">
        <w:t xml:space="preserve">ата проведения конкурса – </w:t>
      </w:r>
      <w:r w:rsidR="002621BC">
        <w:t>2</w:t>
      </w:r>
      <w:r w:rsidR="00C06D56">
        <w:t>9</w:t>
      </w:r>
      <w:r w:rsidR="002621BC">
        <w:t>.09.2023</w:t>
      </w:r>
      <w:r>
        <w:t>.</w:t>
      </w:r>
    </w:p>
    <w:p w:rsidR="003425F8" w:rsidRDefault="003425F8" w:rsidP="003425F8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8708D7" w:rsidRPr="004774EA" w:rsidRDefault="003425F8" w:rsidP="00113B1E">
      <w:pPr>
        <w:spacing w:after="0" w:line="240" w:lineRule="auto"/>
        <w:ind w:firstLine="567"/>
        <w:jc w:val="both"/>
        <w:rPr>
          <w:i/>
        </w:rPr>
      </w:pPr>
      <w:r w:rsidRPr="002572CD">
        <w:rPr>
          <w:b/>
        </w:rPr>
        <w:t>Отрасли (области) наук, в которых предполагается работа претендента</w:t>
      </w:r>
      <w:r w:rsidR="002572CD">
        <w:t xml:space="preserve">: </w:t>
      </w:r>
      <w:r w:rsidR="002572CD" w:rsidRPr="00F27174">
        <w:rPr>
          <w:i/>
        </w:rPr>
        <w:t>е</w:t>
      </w:r>
      <w:r w:rsidRPr="00F27174">
        <w:rPr>
          <w:i/>
        </w:rPr>
        <w:t xml:space="preserve">стественные и точные науки: </w:t>
      </w:r>
      <w:r w:rsidR="004774EA" w:rsidRPr="00F27174">
        <w:rPr>
          <w:i/>
        </w:rPr>
        <w:t xml:space="preserve">физико-математические науки, </w:t>
      </w:r>
      <w:proofErr w:type="spellStart"/>
      <w:r w:rsidR="00F27174" w:rsidRPr="00F27174">
        <w:rPr>
          <w:i/>
        </w:rPr>
        <w:t>микрогидродинамика</w:t>
      </w:r>
      <w:proofErr w:type="spellEnd"/>
      <w:r w:rsidR="00F27174" w:rsidRPr="00F27174">
        <w:rPr>
          <w:i/>
        </w:rPr>
        <w:t xml:space="preserve"> дисперсных сред</w:t>
      </w:r>
      <w:r w:rsidR="008418EC" w:rsidRPr="00F27174">
        <w:rPr>
          <w:i/>
        </w:rPr>
        <w:t>.</w:t>
      </w:r>
    </w:p>
    <w:p w:rsidR="008708D7" w:rsidRPr="009B62F9" w:rsidRDefault="003425F8" w:rsidP="008708D7">
      <w:pPr>
        <w:pStyle w:val="Default"/>
        <w:ind w:firstLine="567"/>
        <w:jc w:val="both"/>
        <w:rPr>
          <w:i/>
          <w:iCs/>
        </w:rPr>
      </w:pPr>
      <w:r w:rsidRPr="00EF10D2">
        <w:rPr>
          <w:b/>
        </w:rPr>
        <w:t>Квалификационные требования</w:t>
      </w:r>
      <w:r w:rsidR="00F71961">
        <w:t xml:space="preserve">: </w:t>
      </w:r>
      <w:r w:rsidR="00D86F10">
        <w:rPr>
          <w:i/>
        </w:rPr>
        <w:t>у</w:t>
      </w:r>
      <w:r w:rsidR="00D86F10" w:rsidRPr="00D86F10">
        <w:rPr>
          <w:i/>
        </w:rPr>
        <w:t>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3425F8" w:rsidRPr="00EF10D2" w:rsidRDefault="003425F8" w:rsidP="00113B1E">
      <w:pPr>
        <w:pStyle w:val="Default"/>
        <w:ind w:firstLine="567"/>
        <w:jc w:val="both"/>
      </w:pPr>
      <w:r w:rsidRPr="002572CD">
        <w:rPr>
          <w:b/>
        </w:rPr>
        <w:t>Перечень количественных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3425F8" w:rsidRPr="00EF10D2" w:rsidRDefault="003425F8" w:rsidP="008708D7">
      <w:pPr>
        <w:pStyle w:val="Default"/>
        <w:numPr>
          <w:ilvl w:val="0"/>
          <w:numId w:val="1"/>
        </w:numPr>
        <w:ind w:left="0" w:firstLine="567"/>
        <w:jc w:val="both"/>
      </w:pPr>
      <w:r w:rsidRPr="00EF10D2">
        <w:rPr>
          <w:i/>
        </w:rPr>
        <w:t>должен иметь</w:t>
      </w:r>
      <w:r w:rsidRPr="00EF10D2">
        <w:t xml:space="preserve"> не менее </w:t>
      </w:r>
      <w:r w:rsidR="00D86F10">
        <w:t>15</w:t>
      </w:r>
      <w:r w:rsidRPr="00EF10D2">
        <w:t xml:space="preserve"> научных трудов (монографий, статей в изданиях, индексируемых в международных и российских библиографических базах данных, патентов на изобретения, зарегистрированных в установленном порядке научных отчетов)</w:t>
      </w:r>
      <w:r w:rsidR="00F30E88" w:rsidRPr="00F30E88">
        <w:t>;</w:t>
      </w:r>
    </w:p>
    <w:p w:rsidR="003425F8" w:rsidRDefault="003425F8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 w:rsidR="00D86F10"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 w:rsidR="00D86F10"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="00F30E88" w:rsidRPr="00F30E88">
        <w:rPr>
          <w:iCs/>
        </w:rPr>
        <w:t>;</w:t>
      </w:r>
    </w:p>
    <w:p w:rsidR="007210E1" w:rsidRPr="00EF10D2" w:rsidRDefault="007210E1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="00F30E88" w:rsidRPr="00F30E88">
        <w:rPr>
          <w:iCs/>
        </w:rPr>
        <w:t>;</w:t>
      </w:r>
    </w:p>
    <w:p w:rsidR="003425F8" w:rsidRPr="00EF10D2" w:rsidRDefault="003425F8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3425F8" w:rsidRPr="006026F8" w:rsidRDefault="00F71961" w:rsidP="00637F62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3425F8" w:rsidRPr="006026F8" w:rsidRDefault="00F71961" w:rsidP="008708D7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="003425F8" w:rsidRPr="006026F8">
        <w:rPr>
          <w:sz w:val="23"/>
          <w:szCs w:val="23"/>
        </w:rPr>
        <w:t>рудовые функции</w:t>
      </w:r>
      <w:r>
        <w:rPr>
          <w:sz w:val="23"/>
          <w:szCs w:val="23"/>
        </w:rPr>
        <w:t>:</w:t>
      </w:r>
    </w:p>
    <w:p w:rsidR="00F71961" w:rsidRPr="00F71961" w:rsidRDefault="008708D7" w:rsidP="008708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F71961"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F71961" w:rsidRPr="00F71961" w:rsidRDefault="008708D7" w:rsidP="008708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F71961"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F71961" w:rsidRPr="00F71961" w:rsidRDefault="008708D7" w:rsidP="008708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F71961"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3425F8" w:rsidRPr="008140BE" w:rsidRDefault="008708D7" w:rsidP="008140B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F71961"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bookmarkStart w:id="0" w:name="_GoBack"/>
      <w:bookmarkEnd w:id="0"/>
      <w:r w:rsidR="00F71961" w:rsidRPr="008140BE">
        <w:rPr>
          <w:rFonts w:eastAsia="Times New Roman"/>
          <w:lang w:eastAsia="ru-RU"/>
        </w:rPr>
        <w:t>.</w:t>
      </w:r>
    </w:p>
    <w:p w:rsidR="00F71961" w:rsidRPr="009831C0" w:rsidRDefault="00F71961" w:rsidP="00F7196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425F8" w:rsidRPr="00F83F18" w:rsidRDefault="008708D7" w:rsidP="008708D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3425F8" w:rsidRPr="00675870">
        <w:rPr>
          <w:rFonts w:eastAsia="Times New Roman"/>
          <w:lang w:eastAsia="ru-RU"/>
        </w:rPr>
        <w:t>рок тр</w:t>
      </w:r>
      <w:r w:rsidR="003425F8" w:rsidRPr="00F83F18">
        <w:rPr>
          <w:rFonts w:eastAsia="Times New Roman"/>
          <w:lang w:eastAsia="ru-RU"/>
        </w:rPr>
        <w:t>удового договора -</w:t>
      </w:r>
      <w:r w:rsidR="003425F8" w:rsidRPr="00F83F18">
        <w:rPr>
          <w:rFonts w:eastAsia="Times New Roman"/>
          <w:i/>
          <w:iCs/>
          <w:lang w:eastAsia="ru-RU"/>
        </w:rPr>
        <w:t xml:space="preserve"> </w:t>
      </w:r>
      <w:r w:rsidR="003425F8">
        <w:rPr>
          <w:rFonts w:eastAsia="Times New Roman"/>
          <w:i/>
          <w:iCs/>
          <w:lang w:eastAsia="ru-RU"/>
        </w:rPr>
        <w:t>3</w:t>
      </w:r>
      <w:r w:rsidR="003425F8" w:rsidRPr="00F83F18">
        <w:rPr>
          <w:rFonts w:eastAsia="Times New Roman"/>
          <w:i/>
          <w:iCs/>
          <w:lang w:eastAsia="ru-RU"/>
        </w:rPr>
        <w:t xml:space="preserve"> год</w:t>
      </w:r>
      <w:r w:rsidR="003425F8">
        <w:rPr>
          <w:rFonts w:eastAsia="Times New Roman"/>
          <w:i/>
          <w:iCs/>
          <w:lang w:eastAsia="ru-RU"/>
        </w:rPr>
        <w:t>а</w:t>
      </w:r>
      <w:r w:rsidR="0075077A">
        <w:rPr>
          <w:rFonts w:eastAsia="Times New Roman"/>
          <w:i/>
          <w:iCs/>
          <w:lang w:eastAsia="ru-RU"/>
        </w:rPr>
        <w:t>.</w:t>
      </w:r>
    </w:p>
    <w:p w:rsidR="003425F8" w:rsidRPr="00F83F18" w:rsidRDefault="008708D7" w:rsidP="005B439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3425F8" w:rsidRPr="00F83F18">
        <w:rPr>
          <w:rFonts w:eastAsia="Times New Roman"/>
          <w:lang w:eastAsia="ru-RU"/>
        </w:rPr>
        <w:t>азмер заработной пла</w:t>
      </w:r>
      <w:r w:rsidR="003425F8" w:rsidRPr="0010719F">
        <w:rPr>
          <w:rFonts w:eastAsia="Times New Roman"/>
          <w:lang w:eastAsia="ru-RU"/>
        </w:rPr>
        <w:t xml:space="preserve">ты - должностной </w:t>
      </w:r>
      <w:r w:rsidR="003425F8" w:rsidRPr="00901DC5">
        <w:rPr>
          <w:rFonts w:eastAsia="Times New Roman"/>
          <w:lang w:eastAsia="ru-RU"/>
        </w:rPr>
        <w:t xml:space="preserve">оклад </w:t>
      </w:r>
      <w:r w:rsidR="00901DC5" w:rsidRPr="00901DC5">
        <w:rPr>
          <w:rFonts w:eastAsia="Times New Roman"/>
          <w:lang w:eastAsia="ru-RU"/>
        </w:rPr>
        <w:t>30300</w:t>
      </w:r>
      <w:r w:rsidR="003425F8" w:rsidRPr="00901DC5">
        <w:rPr>
          <w:rFonts w:eastAsia="Times New Roman"/>
          <w:lang w:eastAsia="ru-RU"/>
        </w:rPr>
        <w:t>,0</w:t>
      </w:r>
      <w:r w:rsidR="001602C0" w:rsidRPr="005B4390">
        <w:rPr>
          <w:rFonts w:eastAsia="Times New Roman"/>
          <w:lang w:eastAsia="ru-RU"/>
        </w:rPr>
        <w:t>0</w:t>
      </w:r>
      <w:r w:rsidR="003425F8" w:rsidRPr="00901DC5">
        <w:rPr>
          <w:rFonts w:eastAsia="Times New Roman"/>
          <w:lang w:eastAsia="ru-RU"/>
        </w:rPr>
        <w:t xml:space="preserve"> </w:t>
      </w:r>
      <w:proofErr w:type="spellStart"/>
      <w:r w:rsidR="003425F8" w:rsidRPr="00901DC5">
        <w:rPr>
          <w:rFonts w:eastAsia="Times New Roman"/>
          <w:lang w:eastAsia="ru-RU"/>
        </w:rPr>
        <w:t>руб</w:t>
      </w:r>
      <w:proofErr w:type="spellEnd"/>
      <w:r w:rsidR="005B4390"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="005B4390" w:rsidRPr="005B4390">
        <w:rPr>
          <w:rFonts w:eastAsia="Times New Roman"/>
          <w:lang w:eastAsia="ru-RU"/>
        </w:rPr>
        <w:t>шт.ед</w:t>
      </w:r>
      <w:proofErr w:type="spellEnd"/>
      <w:r w:rsidR="003425F8" w:rsidRPr="00901DC5">
        <w:rPr>
          <w:rFonts w:eastAsia="Times New Roman"/>
          <w:lang w:eastAsia="ru-RU"/>
        </w:rPr>
        <w:t>.</w:t>
      </w:r>
    </w:p>
    <w:p w:rsidR="003425F8" w:rsidRDefault="008708D7" w:rsidP="008708D7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="003425F8" w:rsidRPr="00F83F18">
        <w:rPr>
          <w:rFonts w:eastAsia="Times New Roman"/>
          <w:lang w:eastAsia="ru-RU"/>
        </w:rPr>
        <w:t>озможные социальные гарантии -</w:t>
      </w:r>
      <w:r w:rsidR="003425F8"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 w:rsidR="003425F8">
        <w:rPr>
          <w:rFonts w:eastAsia="Times New Roman"/>
          <w:i/>
          <w:iCs/>
          <w:lang w:eastAsia="ru-RU"/>
        </w:rPr>
        <w:t xml:space="preserve"> </w:t>
      </w:r>
    </w:p>
    <w:p w:rsidR="00543420" w:rsidRDefault="00543420" w:rsidP="00511947">
      <w:pPr>
        <w:spacing w:after="0" w:line="240" w:lineRule="auto"/>
        <w:rPr>
          <w:color w:val="000000"/>
        </w:rPr>
      </w:pPr>
    </w:p>
    <w:p w:rsidR="00F122D1" w:rsidRPr="00F122D1" w:rsidRDefault="00F122D1" w:rsidP="00F122D1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 w:rsidR="00E13235">
        <w:t>я</w:t>
      </w:r>
      <w:r w:rsidRPr="00F122D1">
        <w:t>, имя и отчество (при наличии) претендента;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 w:rsidR="00E13235">
        <w:t>а</w:t>
      </w:r>
      <w:r w:rsidRPr="00F122D1">
        <w:t xml:space="preserve"> рождения претендента;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lastRenderedPageBreak/>
        <w:t>в) </w:t>
      </w:r>
      <w:r w:rsidRPr="00F122D1">
        <w:t>сведения о высшем образовании и квалификации, ученой степени (при наличии) и</w:t>
      </w:r>
      <w:r w:rsidR="00E13235">
        <w:t xml:space="preserve"> </w:t>
      </w:r>
      <w:r w:rsidRPr="00F122D1">
        <w:t>ученом звании (при наличии) претендента;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F122D1" w:rsidRDefault="00F122D1" w:rsidP="00F122D1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E13235" w:rsidRPr="00F122D1" w:rsidRDefault="00E13235" w:rsidP="00F122D1">
      <w:pPr>
        <w:spacing w:after="0" w:line="240" w:lineRule="auto"/>
        <w:ind w:firstLine="567"/>
        <w:jc w:val="both"/>
      </w:pPr>
    </w:p>
    <w:p w:rsidR="0060449C" w:rsidRPr="004346C1" w:rsidRDefault="0060449C" w:rsidP="00F122D1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F30E8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7AD4"/>
    <w:rsid w:val="000131B5"/>
    <w:rsid w:val="0002107A"/>
    <w:rsid w:val="000441D9"/>
    <w:rsid w:val="000772A8"/>
    <w:rsid w:val="000A570E"/>
    <w:rsid w:val="000D0366"/>
    <w:rsid w:val="000D13CE"/>
    <w:rsid w:val="000D65A0"/>
    <w:rsid w:val="0010719F"/>
    <w:rsid w:val="00113B1E"/>
    <w:rsid w:val="001151FF"/>
    <w:rsid w:val="00131ECF"/>
    <w:rsid w:val="001506E3"/>
    <w:rsid w:val="00152458"/>
    <w:rsid w:val="00155433"/>
    <w:rsid w:val="0015661D"/>
    <w:rsid w:val="00157D8E"/>
    <w:rsid w:val="001602C0"/>
    <w:rsid w:val="0018790D"/>
    <w:rsid w:val="001B2AA3"/>
    <w:rsid w:val="001B63EE"/>
    <w:rsid w:val="002010A0"/>
    <w:rsid w:val="00225A3A"/>
    <w:rsid w:val="002572CD"/>
    <w:rsid w:val="002621BC"/>
    <w:rsid w:val="002B4865"/>
    <w:rsid w:val="002B7640"/>
    <w:rsid w:val="002C154A"/>
    <w:rsid w:val="002D7A36"/>
    <w:rsid w:val="002E0A91"/>
    <w:rsid w:val="00307A3F"/>
    <w:rsid w:val="003308F5"/>
    <w:rsid w:val="003425F8"/>
    <w:rsid w:val="00383E44"/>
    <w:rsid w:val="0038543E"/>
    <w:rsid w:val="003A4222"/>
    <w:rsid w:val="003B1CD2"/>
    <w:rsid w:val="00410557"/>
    <w:rsid w:val="004610D0"/>
    <w:rsid w:val="00462F53"/>
    <w:rsid w:val="004774EA"/>
    <w:rsid w:val="004775A3"/>
    <w:rsid w:val="004B03A6"/>
    <w:rsid w:val="004C2E30"/>
    <w:rsid w:val="004D0B2D"/>
    <w:rsid w:val="004D5B9B"/>
    <w:rsid w:val="004E1FFD"/>
    <w:rsid w:val="004F4F71"/>
    <w:rsid w:val="004F66EE"/>
    <w:rsid w:val="00501CDC"/>
    <w:rsid w:val="00511947"/>
    <w:rsid w:val="00525BFA"/>
    <w:rsid w:val="00541ACB"/>
    <w:rsid w:val="00543420"/>
    <w:rsid w:val="005674C5"/>
    <w:rsid w:val="00572AA3"/>
    <w:rsid w:val="0057363C"/>
    <w:rsid w:val="005B4390"/>
    <w:rsid w:val="005D17F0"/>
    <w:rsid w:val="0060449C"/>
    <w:rsid w:val="00637F62"/>
    <w:rsid w:val="00661E42"/>
    <w:rsid w:val="00670D42"/>
    <w:rsid w:val="00696A5B"/>
    <w:rsid w:val="006C3297"/>
    <w:rsid w:val="006E1358"/>
    <w:rsid w:val="007122DB"/>
    <w:rsid w:val="00712FA0"/>
    <w:rsid w:val="00716B4E"/>
    <w:rsid w:val="007210E1"/>
    <w:rsid w:val="00721349"/>
    <w:rsid w:val="0075077A"/>
    <w:rsid w:val="00755FE6"/>
    <w:rsid w:val="00757C44"/>
    <w:rsid w:val="007677FC"/>
    <w:rsid w:val="00771B48"/>
    <w:rsid w:val="00794B61"/>
    <w:rsid w:val="007B1902"/>
    <w:rsid w:val="007C1060"/>
    <w:rsid w:val="007C33AE"/>
    <w:rsid w:val="007E22C5"/>
    <w:rsid w:val="007F237D"/>
    <w:rsid w:val="0080614D"/>
    <w:rsid w:val="00813B8A"/>
    <w:rsid w:val="008140BE"/>
    <w:rsid w:val="008418EC"/>
    <w:rsid w:val="00851F35"/>
    <w:rsid w:val="008708D7"/>
    <w:rsid w:val="008714B5"/>
    <w:rsid w:val="008B3B3A"/>
    <w:rsid w:val="008B77C7"/>
    <w:rsid w:val="00901DC5"/>
    <w:rsid w:val="00967644"/>
    <w:rsid w:val="009831C0"/>
    <w:rsid w:val="0099186B"/>
    <w:rsid w:val="009A5E8D"/>
    <w:rsid w:val="009B3553"/>
    <w:rsid w:val="009B62F9"/>
    <w:rsid w:val="009E37C4"/>
    <w:rsid w:val="009F2F75"/>
    <w:rsid w:val="009F4D2F"/>
    <w:rsid w:val="00A159B0"/>
    <w:rsid w:val="00A3531C"/>
    <w:rsid w:val="00A36217"/>
    <w:rsid w:val="00A40633"/>
    <w:rsid w:val="00A948C3"/>
    <w:rsid w:val="00AB3874"/>
    <w:rsid w:val="00AF50EC"/>
    <w:rsid w:val="00B12C3D"/>
    <w:rsid w:val="00B17F28"/>
    <w:rsid w:val="00B2039E"/>
    <w:rsid w:val="00B663C5"/>
    <w:rsid w:val="00B722D0"/>
    <w:rsid w:val="00B84DAB"/>
    <w:rsid w:val="00B95BC1"/>
    <w:rsid w:val="00BA0EE5"/>
    <w:rsid w:val="00BB7095"/>
    <w:rsid w:val="00BC5A9F"/>
    <w:rsid w:val="00C06D56"/>
    <w:rsid w:val="00C220D3"/>
    <w:rsid w:val="00C46673"/>
    <w:rsid w:val="00C471FC"/>
    <w:rsid w:val="00C70A65"/>
    <w:rsid w:val="00C93D1E"/>
    <w:rsid w:val="00D134DD"/>
    <w:rsid w:val="00D5116B"/>
    <w:rsid w:val="00D66F67"/>
    <w:rsid w:val="00D7037F"/>
    <w:rsid w:val="00D774AF"/>
    <w:rsid w:val="00D81DC5"/>
    <w:rsid w:val="00D86F10"/>
    <w:rsid w:val="00DA3169"/>
    <w:rsid w:val="00DF03CB"/>
    <w:rsid w:val="00E13235"/>
    <w:rsid w:val="00E25BDF"/>
    <w:rsid w:val="00E34E10"/>
    <w:rsid w:val="00E478AD"/>
    <w:rsid w:val="00E521CC"/>
    <w:rsid w:val="00E64085"/>
    <w:rsid w:val="00EA790C"/>
    <w:rsid w:val="00EB2652"/>
    <w:rsid w:val="00F122D1"/>
    <w:rsid w:val="00F27174"/>
    <w:rsid w:val="00F30E88"/>
    <w:rsid w:val="00F4120E"/>
    <w:rsid w:val="00F60AAC"/>
    <w:rsid w:val="00F61F16"/>
    <w:rsid w:val="00F71961"/>
    <w:rsid w:val="00F87DD6"/>
    <w:rsid w:val="00FA10D5"/>
    <w:rsid w:val="00FD4B24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9ACC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79</cp:revision>
  <cp:lastPrinted>2023-08-17T10:11:00Z</cp:lastPrinted>
  <dcterms:created xsi:type="dcterms:W3CDTF">2021-02-09T09:55:00Z</dcterms:created>
  <dcterms:modified xsi:type="dcterms:W3CDTF">2023-08-17T11:42:00Z</dcterms:modified>
</cp:coreProperties>
</file>